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2FF890D" wp14:paraId="2D3724C2" wp14:textId="63FBBC60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Fire Prevention Toolkit</w:t>
      </w:r>
    </w:p>
    <w:p xmlns:wp14="http://schemas.microsoft.com/office/word/2010/wordml" w:rsidP="02FF890D" wp14:paraId="06AFA270" wp14:textId="344D2A2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Theme: True prevention means no ignition at all</w:t>
      </w:r>
    </w:p>
    <w:p xmlns:wp14="http://schemas.microsoft.com/office/word/2010/wordml" w:rsidP="02FF890D" wp14:paraId="5BF90CE1" wp14:textId="00211176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Fire safety is everyone’s responsibility. </w:t>
      </w:r>
    </w:p>
    <w:p xmlns:wp14="http://schemas.microsoft.com/office/word/2010/wordml" w:rsidP="02FF890D" wp14:paraId="1A924C28" wp14:textId="011D3F5E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Stop the Spark. Protect the Whole Block.</w:t>
      </w:r>
      <w:r>
        <w:br/>
      </w:r>
      <w:r w:rsidRPr="02FF890D" w:rsidR="6A1AC0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True prevention </w:t>
      </w:r>
      <w:r w:rsidRPr="02FF890D" w:rsidR="6A1AC0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doesn’t</w:t>
      </w:r>
      <w:r w:rsidRPr="02FF890D" w:rsidR="6A1AC0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wait for smoke — it </w:t>
      </w:r>
      <w:r w:rsidRPr="02FF890D" w:rsidR="6A1AC0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doesn’t</w:t>
      </w:r>
      <w:r w:rsidRPr="02FF890D" w:rsidR="6A1AC036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let fire happen in the first place. True prevention protects more than your property and tenants; it protects the whole community as well.</w:t>
      </w:r>
    </w:p>
    <w:p xmlns:wp14="http://schemas.microsoft.com/office/word/2010/wordml" w:rsidP="02FF890D" wp14:paraId="5EFF90A7" wp14:textId="5093A743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xmlns:wp14="http://schemas.microsoft.com/office/word/2010/wordml" w:rsidP="02FF890D" wp14:paraId="2E92B9EA" wp14:textId="596C6466">
      <w:pPr>
        <w:pStyle w:val="Heading1"/>
        <w:keepNext w:val="1"/>
        <w:keepLines w:val="1"/>
        <w:spacing w:before="0" w:beforeAutospacing="off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</w:pPr>
      <w:r w:rsidRPr="02FF890D" w:rsidR="6A1AC036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GB"/>
        </w:rPr>
        <w:t>Blog Article</w:t>
      </w:r>
    </w:p>
    <w:p xmlns:wp14="http://schemas.microsoft.com/office/word/2010/wordml" w:rsidP="02FF890D" wp14:paraId="3CB1824E" wp14:textId="15BA9F05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02FF890D" w:rsidR="6A1AC036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GB"/>
        </w:rPr>
        <w:t>True Prevention Means No Ignition at All. Here’s How to Achieve It.</w:t>
      </w:r>
    </w:p>
    <w:p xmlns:wp14="http://schemas.microsoft.com/office/word/2010/wordml" w:rsidP="02FF890D" wp14:paraId="47F5C1F1" wp14:textId="1D063A2B">
      <w:pPr>
        <w:spacing w:before="240" w:beforeAutospacing="off" w:after="240" w:afterAutospacing="off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Every year, cooking fires tear through homes, apartments, and businesses across North America, leaving behind scorched kitchens, displaced families, and communities picking up the pieces.</w:t>
      </w:r>
    </w:p>
    <w:p xmlns:wp14="http://schemas.microsoft.com/office/word/2010/wordml" w:rsidP="02FF890D" wp14:paraId="213825AE" wp14:textId="18EA0DC4">
      <w:pPr>
        <w:pStyle w:val="ListParagraph"/>
        <w:numPr>
          <w:ilvl w:val="0"/>
          <w:numId w:val="1"/>
        </w:numPr>
        <w:spacing w:before="240" w:beforeAutospacing="off" w:after="240" w:afterAutospacing="off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In 2023 alone, </w:t>
      </w:r>
      <w:hyperlink r:id="R562903488d294c0e">
        <w:r w:rsidRPr="02FF890D" w:rsidR="6A1AC03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GB"/>
          </w:rPr>
          <w:t>U.S. fire departments</w:t>
        </w:r>
      </w:hyperlink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responded to 167,800 residential cooking fires, causing 125 deaths, ~2,500 injuries, and $572.7 million in property losses.</w:t>
      </w:r>
    </w:p>
    <w:p xmlns:wp14="http://schemas.microsoft.com/office/word/2010/wordml" w:rsidP="02FF890D" wp14:paraId="5380CE61" wp14:textId="4ACABE9E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In Canada, </w:t>
      </w:r>
      <w:hyperlink r:id="Rf6cbd0f6ed474b04">
        <w:r w:rsidRPr="02FF890D" w:rsidR="6A1AC03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GB"/>
          </w:rPr>
          <w:t>residential fires remain a major threat</w:t>
        </w:r>
      </w:hyperlink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: about 70% of all structure fires are in homes, and in </w:t>
      </w:r>
      <w:hyperlink r:id="R5869dbd3d0bc474a">
        <w:r w:rsidRPr="02FF890D" w:rsidR="6A1AC03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GB"/>
          </w:rPr>
          <w:t>British Columbia</w:t>
        </w:r>
      </w:hyperlink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, nearly one in four residential fires in 2021 started in the kitchen.</w:t>
      </w:r>
    </w:p>
    <w:p xmlns:wp14="http://schemas.microsoft.com/office/word/2010/wordml" w:rsidP="02FF890D" wp14:paraId="5C400A91" wp14:textId="6386B98E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For multi-family buildings, the danger multiplies — three out of four apartment fires start in the kitchen, and one stovetop blaze can displace entire floors of tenants.</w:t>
      </w:r>
    </w:p>
    <w:p xmlns:wp14="http://schemas.microsoft.com/office/word/2010/wordml" w:rsidP="02FF890D" wp14:paraId="5B72DA3A" wp14:textId="7205B132">
      <w:pPr>
        <w:spacing w:before="240" w:beforeAutospacing="off" w:after="240" w:afterAutospacing="off"/>
        <w:ind w:left="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It’s alarming to see this. But more so, to know that behind every statistic is grief, anxiety, and sometimes, lasting trauma.</w:t>
      </w:r>
    </w:p>
    <w:p xmlns:wp14="http://schemas.microsoft.com/office/word/2010/wordml" w:rsidP="02FF890D" wp14:paraId="760A315E" wp14:textId="03D49C26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GB"/>
        </w:rPr>
        <w:t>Why Relying on Reaction Isn’t Enough</w:t>
      </w:r>
    </w:p>
    <w:p xmlns:wp14="http://schemas.microsoft.com/office/word/2010/wordml" w:rsidP="02FF890D" wp14:paraId="78F5A083" wp14:textId="2559093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For decades, we’ve leaned on reactive tools — fire blankets, stovetop alarms, or suppression systems — hoping they’ll save the day when something goes wrong.</w:t>
      </w:r>
    </w:p>
    <w:p xmlns:wp14="http://schemas.microsoft.com/office/word/2010/wordml" w:rsidP="02FF890D" wp14:paraId="6DFCEFBC" wp14:textId="447FFF2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These measures can help in some cases, but they </w:t>
      </w: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don’t stop fires from starting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. They depend on human reaction in the middle of fear and chaos.</w:t>
      </w:r>
    </w:p>
    <w:p xmlns:wp14="http://schemas.microsoft.com/office/word/2010/wordml" w:rsidP="02FF890D" wp14:paraId="2BB003F5" wp14:textId="384088A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And that’s exactly where they fail.</w:t>
      </w:r>
    </w:p>
    <w:p xmlns:wp14="http://schemas.microsoft.com/office/word/2010/wordml" w:rsidP="02FF890D" wp14:paraId="31475843" wp14:textId="16B71E39">
      <w:pPr>
        <w:spacing w:before="240" w:beforeAutospacing="off" w:after="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Real protection comes from putting guardrails in place so a fire can’t ignite in the first place.</w:t>
      </w:r>
    </w:p>
    <w:p xmlns:wp14="http://schemas.microsoft.com/office/word/2010/wordml" w:rsidP="02FF890D" wp14:paraId="79EE0645" wp14:textId="392008F2">
      <w:pPr>
        <w:pStyle w:val="Heading3"/>
        <w:keepNext w:val="1"/>
        <w:keepLines w:val="1"/>
        <w:spacing w:before="160" w:beforeAutospacing="off" w:after="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GB"/>
        </w:rPr>
        <w:t>How to Stop Cooking Fires Before They Start</w:t>
      </w:r>
    </w:p>
    <w:p xmlns:wp14="http://schemas.microsoft.com/office/word/2010/wordml" w:rsidP="02FF890D" wp14:paraId="64C1BB86" wp14:textId="14DBED9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2FF890D" wp14:paraId="7A324CC1" wp14:textId="4965C51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1. Control the Heat at Its Source</w:t>
      </w:r>
    </w:p>
    <w:p xmlns:wp14="http://schemas.microsoft.com/office/word/2010/wordml" w:rsidP="02FF890D" wp14:paraId="1E015FB4" wp14:textId="67944D3D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Use temperature-limiting technology: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Upgrade old coil burners into </w:t>
      </w:r>
      <w:hyperlink r:id="Rab80d973ed9c49b4">
        <w:r w:rsidRPr="02FF890D" w:rsidR="6A1AC03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GB"/>
          </w:rPr>
          <w:t>new technology burners</w:t>
        </w:r>
      </w:hyperlink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that automatically keep surface temps below the ignition point of cooking oils.</w:t>
      </w:r>
    </w:p>
    <w:p xmlns:wp14="http://schemas.microsoft.com/office/word/2010/wordml" w:rsidP="02FF890D" wp14:paraId="7852133F" wp14:textId="6EC7171B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Never override safety features: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Avoid swapping out safe burners for older, faster-heating coils.</w:t>
      </w:r>
    </w:p>
    <w:p xmlns:wp14="http://schemas.microsoft.com/office/word/2010/wordml" w:rsidP="02FF890D" wp14:paraId="1C1B6740" wp14:textId="4E69DA09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Turn burners and ovens off immediately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when you step away, even for a minute.</w:t>
      </w:r>
    </w:p>
    <w:p xmlns:wp14="http://schemas.microsoft.com/office/word/2010/wordml" w:rsidP="02FF890D" wp14:paraId="21B6CEDF" wp14:textId="6C972BA0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2. Keep Combustibles Away from Heat</w:t>
      </w:r>
    </w:p>
    <w:p xmlns:wp14="http://schemas.microsoft.com/office/word/2010/wordml" w:rsidP="02FF890D" wp14:paraId="50C6525E" wp14:textId="3FB8D9C8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Maintain a 3-foot safety zone: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Keep towels, oven mitts, food packaging, and paper goods far from burners.</w:t>
      </w:r>
    </w:p>
    <w:p xmlns:wp14="http://schemas.microsoft.com/office/word/2010/wordml" w:rsidP="02FF890D" wp14:paraId="594D1016" wp14:textId="6BF8E753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Install splash guards or lids: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Have lids nearby to quickly cover small flare-ups if safe to do so.</w:t>
      </w:r>
    </w:p>
    <w:p xmlns:wp14="http://schemas.microsoft.com/office/word/2010/wordml" w:rsidP="02FF890D" wp14:paraId="12DF19B5" wp14:textId="25447FAB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Clear clutter: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Don’t store utensils or small appliances on or above the stove where they might fall or catch fire.</w:t>
      </w:r>
    </w:p>
    <w:p xmlns:wp14="http://schemas.microsoft.com/office/word/2010/wordml" w:rsidP="02FF890D" wp14:paraId="581D8F78" wp14:textId="387A6E74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3. Stay Present and Alert When Cooking</w:t>
      </w:r>
    </w:p>
    <w:p xmlns:wp14="http://schemas.microsoft.com/office/word/2010/wordml" w:rsidP="02FF890D" wp14:paraId="546A5016" wp14:textId="5544B140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Never leave food unattended on a hot stove.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Unattended cooking is the leading cause of kitchen fires.</w:t>
      </w:r>
    </w:p>
    <w:p xmlns:wp14="http://schemas.microsoft.com/office/word/2010/wordml" w:rsidP="02FF890D" wp14:paraId="12DBA856" wp14:textId="1B43188B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Use timers or smart alerts: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Set an audible reminder whenever you’re simmering or baking.</w:t>
      </w:r>
    </w:p>
    <w:p xmlns:wp14="http://schemas.microsoft.com/office/word/2010/wordml" w:rsidP="02FF890D" wp14:paraId="2178292D" wp14:textId="6D0F6691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Avoid cooking under the influence: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Alcohol, medication, or extreme fatigue slows reaction time.</w:t>
      </w:r>
    </w:p>
    <w:p xmlns:wp14="http://schemas.microsoft.com/office/word/2010/wordml" w:rsidP="02FF890D" wp14:paraId="0843F7BE" wp14:textId="20802ECF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4. Upgrade Microwave Safety</w:t>
      </w:r>
    </w:p>
    <w:p xmlns:wp14="http://schemas.microsoft.com/office/word/2010/wordml" w:rsidP="02FF890D" wp14:paraId="7290583F" wp14:textId="3E584CFD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Install microwave fire sensors: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Devices like </w:t>
      </w:r>
      <w:hyperlink r:id="Rb77b95dd82e7493f">
        <w:r w:rsidRPr="02FF890D" w:rsidR="6A1AC03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GB"/>
          </w:rPr>
          <w:t>smart microwave shut-off plugs</w:t>
        </w:r>
      </w:hyperlink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detect smoke and cut power before food ignites.</w:t>
      </w:r>
    </w:p>
    <w:p xmlns:wp14="http://schemas.microsoft.com/office/word/2010/wordml" w:rsidP="02FF890D" wp14:paraId="5B1E034D" wp14:textId="20D6BEA2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Follow manufacturer cook times closely: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Overheating packaged meals or popcorn is a common ignition source.</w:t>
      </w:r>
    </w:p>
    <w:p xmlns:wp14="http://schemas.microsoft.com/office/word/2010/wordml" w:rsidP="02FF890D" wp14:paraId="7C868AF8" wp14:textId="7B244C6D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5. Add Layers of Protection in Multi-Unit or Rental Properties</w:t>
      </w:r>
    </w:p>
    <w:p xmlns:wp14="http://schemas.microsoft.com/office/word/2010/wordml" w:rsidP="02FF890D" wp14:paraId="567929F8" wp14:textId="6AAAA336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Standardize safe appliances: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Equip each unit with temperature-limiting burners or stoves that meet or exceed UL 858.</w:t>
      </w:r>
    </w:p>
    <w:p xmlns:wp14="http://schemas.microsoft.com/office/word/2010/wordml" w:rsidP="02FF890D" wp14:paraId="1D337434" wp14:textId="5777C68E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Use automatic suppression where practical: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For high-risk settings (senior living, student housing), add stovetop fire suppression canisters or range-hood systems.</w:t>
      </w:r>
    </w:p>
    <w:p xmlns:wp14="http://schemas.microsoft.com/office/word/2010/wordml" w:rsidP="02FF890D" wp14:paraId="6A9A035B" wp14:textId="5B02A3AD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Educate tenants: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Provide simple, visual guides on safe cooking practices and what to do if something starts to burn.</w:t>
      </w:r>
    </w:p>
    <w:p xmlns:wp14="http://schemas.microsoft.com/office/word/2010/wordml" w:rsidP="02FF890D" wp14:paraId="0C5AEE89" wp14:textId="0D20BED9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6. Build a Safety Culture</w:t>
      </w:r>
    </w:p>
    <w:p xmlns:wp14="http://schemas.microsoft.com/office/word/2010/wordml" w:rsidP="02FF890D" wp14:paraId="3DA0E4B0" wp14:textId="22C61E89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Conduct regular checks: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Property managers and landlords should inspect kitchens for unsafe appliances or blocked exhaust hoods.</w:t>
      </w:r>
    </w:p>
    <w:p xmlns:wp14="http://schemas.microsoft.com/office/word/2010/wordml" w:rsidP="02FF890D" wp14:paraId="719847E8" wp14:textId="5A70DB53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Work with local fire departments: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Schedule tenant safety demos or share digital resources.</w:t>
      </w:r>
    </w:p>
    <w:p xmlns:wp14="http://schemas.microsoft.com/office/word/2010/wordml" w:rsidP="02FF890D" wp14:paraId="4AD4DEF6" wp14:textId="00A53964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Promote true prevention:</w:t>
      </w: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Encourage replacing outdated appliances with smart, self-limiting technology instead of relying on reactive tools.</w:t>
      </w:r>
    </w:p>
    <w:p xmlns:wp14="http://schemas.microsoft.com/office/word/2010/wordml" w:rsidP="02FF890D" wp14:paraId="0326EBD4" wp14:textId="09440F5B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GB"/>
        </w:rPr>
        <w:t>Why It Matters</w:t>
      </w:r>
    </w:p>
    <w:p xmlns:wp14="http://schemas.microsoft.com/office/word/2010/wordml" w:rsidP="02FF890D" wp14:paraId="3135F2FB" wp14:textId="40FE06C1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Fires don’t discriminate. They strike without warning and devastate homes regardless of age, gender, or social status.</w:t>
      </w:r>
    </w:p>
    <w:p xmlns:wp14="http://schemas.microsoft.com/office/word/2010/wordml" w:rsidP="02FF890D" wp14:paraId="7C4C636A" wp14:textId="5E218614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True prevention means no ignition at all.</w:t>
      </w:r>
    </w:p>
    <w:p xmlns:wp14="http://schemas.microsoft.com/office/word/2010/wordml" w:rsidP="02FF890D" wp14:paraId="1C6341A4" wp14:textId="32E5718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Technology that limits heat and simple, consistent safety habits work together to save lives, reduce emergency calls, and keep entire buildings safe.</w:t>
      </w:r>
    </w:p>
    <w:p xmlns:wp14="http://schemas.microsoft.com/office/word/2010/wordml" w:rsidP="02FF890D" wp14:paraId="2608B77C" wp14:textId="1642C6A0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02FF890D" w:rsidR="6A1AC036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GB"/>
        </w:rPr>
        <w:t>Stop the Spark. Protect the Whole Block.</w:t>
      </w:r>
    </w:p>
    <w:p xmlns:wp14="http://schemas.microsoft.com/office/word/2010/wordml" w:rsidP="02FF890D" wp14:paraId="6004BC82" wp14:textId="63DFC846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2FF890D" w:rsidR="6A1AC03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Real fire safety isn’t just about reacting fast; it’s about making sure the fire never starts.</w:t>
      </w:r>
    </w:p>
    <w:p xmlns:wp14="http://schemas.microsoft.com/office/word/2010/wordml" w:rsidP="02FF890D" wp14:paraId="49D36EAA" wp14:textId="3CD0DC59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7332E1FC" wp14:paraId="229A42D7" wp14:textId="23E36CBC">
      <w:pPr>
        <w:spacing w:before="0" w:beforeAutospacing="off" w:after="160" w:afterAutospacing="off" w:line="279" w:lineRule="auto"/>
        <w:ind w:left="0" w:right="0"/>
        <w:jc w:val="left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5E142650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293533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a24ce6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9793f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bf3549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92578e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3a9b40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927595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C3363B"/>
    <w:rsid w:val="02FF890D"/>
    <w:rsid w:val="291F5B54"/>
    <w:rsid w:val="56C3363B"/>
    <w:rsid w:val="6382BA34"/>
    <w:rsid w:val="6A1AC036"/>
    <w:rsid w:val="7332E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3363B"/>
  <w15:chartTrackingRefBased/>
  <w15:docId w15:val="{39B4EA01-04AC-47BF-89AC-AFB86060D5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">
    <w:uiPriority w:val="9"/>
    <w:name w:val="heading 1"/>
    <w:basedOn w:val="Normal"/>
    <w:next w:val="Normal"/>
    <w:qFormat/>
    <w:rsid w:val="02FF890D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paragraph" w:styleId="Heading2">
    <w:uiPriority w:val="9"/>
    <w:name w:val="heading 2"/>
    <w:basedOn w:val="Normal"/>
    <w:next w:val="Normal"/>
    <w:unhideWhenUsed/>
    <w:qFormat/>
    <w:rsid w:val="02FF890D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paragraph" w:styleId="ListParagraph">
    <w:uiPriority w:val="34"/>
    <w:name w:val="List Paragraph"/>
    <w:basedOn w:val="Normal"/>
    <w:qFormat/>
    <w:rsid w:val="02FF890D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02FF890D"/>
    <w:rPr>
      <w:color w:val="467886"/>
      <w:u w:val="single"/>
    </w:rPr>
  </w:style>
  <w:style w:type="paragraph" w:styleId="Heading3">
    <w:uiPriority w:val="9"/>
    <w:name w:val="heading 3"/>
    <w:basedOn w:val="Normal"/>
    <w:next w:val="Normal"/>
    <w:unhideWhenUsed/>
    <w:qFormat/>
    <w:rsid w:val="02FF890D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usfa.fema.gov/statistics/residential-fires/cooking.html" TargetMode="External" Id="R562903488d294c0e" /><Relationship Type="http://schemas.openxmlformats.org/officeDocument/2006/relationships/hyperlink" Target="https://www150.statcan.gc.ca/n1/daily-quotidien/230608/dq230608a-eng.htm" TargetMode="External" Id="Rf6cbd0f6ed474b04" /><Relationship Type="http://schemas.openxmlformats.org/officeDocument/2006/relationships/hyperlink" Target="https://www2.gov.bc.ca/assets/gov/public-safety-and-emergency-services/public-safety/fire-safety/fire-reporting/office_of_the_fire_commissioner_2021_annual_report.pdf" TargetMode="External" Id="R5869dbd3d0bc474a" /><Relationship Type="http://schemas.openxmlformats.org/officeDocument/2006/relationships/hyperlink" Target="https://pioneeringtech.com/product/smart-burner/" TargetMode="External" Id="Rab80d973ed9c49b4" /><Relationship Type="http://schemas.openxmlformats.org/officeDocument/2006/relationships/hyperlink" Target="https://pioneeringtech.com/product/smart-micro/" TargetMode="External" Id="Rb77b95dd82e7493f" /><Relationship Type="http://schemas.openxmlformats.org/officeDocument/2006/relationships/numbering" Target="numbering.xml" Id="R851b73da95c24d0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E60B1034329B40853605C76AC615C9" ma:contentTypeVersion="15" ma:contentTypeDescription="Create a new document." ma:contentTypeScope="" ma:versionID="e756d4bdeaf9073c5b22316636745250">
  <xsd:schema xmlns:xsd="http://www.w3.org/2001/XMLSchema" xmlns:xs="http://www.w3.org/2001/XMLSchema" xmlns:p="http://schemas.microsoft.com/office/2006/metadata/properties" xmlns:ns2="eb62310e-2a1b-4f5d-a499-eb36a6611e48" xmlns:ns3="68b6f433-9176-49de-84cb-79578f79c9b7" targetNamespace="http://schemas.microsoft.com/office/2006/metadata/properties" ma:root="true" ma:fieldsID="6bc742bbf575019e041e84c804a13fed" ns2:_="" ns3:_="">
    <xsd:import namespace="eb62310e-2a1b-4f5d-a499-eb36a6611e48"/>
    <xsd:import namespace="68b6f433-9176-49de-84cb-79578f79c9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2310e-2a1b-4f5d-a499-eb36a6611e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593bc8d-6434-4de2-8660-91ee2082a9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6f433-9176-49de-84cb-79578f79c9b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1249d63-419e-4a80-9d60-980c3e4f4d14}" ma:internalName="TaxCatchAll" ma:showField="CatchAllData" ma:web="68b6f433-9176-49de-84cb-79578f79c9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62310e-2a1b-4f5d-a499-eb36a6611e48">
      <Terms xmlns="http://schemas.microsoft.com/office/infopath/2007/PartnerControls"/>
    </lcf76f155ced4ddcb4097134ff3c332f>
    <TaxCatchAll xmlns="68b6f433-9176-49de-84cb-79578f79c9b7" xsi:nil="true"/>
  </documentManagement>
</p:properties>
</file>

<file path=customXml/itemProps1.xml><?xml version="1.0" encoding="utf-8"?>
<ds:datastoreItem xmlns:ds="http://schemas.openxmlformats.org/officeDocument/2006/customXml" ds:itemID="{6C21B6A8-8AFE-4BE2-8B51-16A2F2180F8C}"/>
</file>

<file path=customXml/itemProps2.xml><?xml version="1.0" encoding="utf-8"?>
<ds:datastoreItem xmlns:ds="http://schemas.openxmlformats.org/officeDocument/2006/customXml" ds:itemID="{8021819A-52E1-4C69-BA91-A3FD7370DA0E}"/>
</file>

<file path=customXml/itemProps3.xml><?xml version="1.0" encoding="utf-8"?>
<ds:datastoreItem xmlns:ds="http://schemas.openxmlformats.org/officeDocument/2006/customXml" ds:itemID="{678DCE0E-DEB2-4969-86B6-D5EE5D033B2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Aleksey Ermak</dc:creator>
  <keywords/>
  <dc:description/>
  <lastModifiedBy>Aleksey Ermak</lastModifiedBy>
  <dcterms:created xsi:type="dcterms:W3CDTF">2025-10-03T07:08:47.0000000Z</dcterms:created>
  <dcterms:modified xsi:type="dcterms:W3CDTF">2025-10-03T07:11:18.3756131Z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0x01010025E60B1034329B40853605C76AC615C9</vt:lpwstr>
  </property>
  <property fmtid="{D5CDD505-2E9C-101B-9397-08002B2CF9AE}" pid="3" name="MediaServiceImageTags">
    <vt:lpwstr/>
  </property>
</Properties>
</file>